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Ночь… Звездное небо над головой… Их тысячи, но они все разные… Как и мои ученики… Кто-то ближе, кто-то – дальше… Кто-то ярче, кто – то скромнее… Но именно они создают главное мое созвездие под названием «Счастье»: звезда Улыбок и Смеха, звезда Шалунья, звезда Радости, звезда…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них звезда!!! Главное – убедить их в этом… </w:t>
      </w:r>
      <w:r>
        <w:rPr>
          <w:rFonts w:ascii="Times New Roman" w:hAnsi="Times New Roman"/>
          <w:sz w:val="28"/>
          <w:szCs w:val="28"/>
        </w:rPr>
        <w:br/>
        <w:t xml:space="preserve">Владимир Маяковский писал: 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Послушайте!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Ведь, если звезды зажигают —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— это кому-нибудь нужно?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— кто-то хочет, чтобы они были?..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Значит — это необходимо,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каждый вечер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крышами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загоралась хоть одна звезда?!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легко ли зажечь звезду? А далек ли путь до этой звезды? А каков он, этот путь? Воспитание каждого ребенка – это тоже путь. Путь через тернии к звездам. Этот путь устлан неуверенностью: «У меня это не получится», нежеланием двигаться вперед: «Зачем мне это? Мне и так хорошо», отсутствием понимания и поддержки близких: «Для кого???» … Ответы на их вопросы и убеждение в уникальности и неповторимости каждого я ищу в них самих, ведь только в диалоге с моими «звездочками» мы находим то, что ищем, мы находим истину. А потом главное – убедить, нацелить, незаметно находится рядом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их пусть и незначительных, но побед. 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«мудрости» души классного руководителя зачастую зависит судьба ребенка, ведь я не могу дать готовые знания, как это делает учитель на своих уроках, я лишь верю в него, дарю тепло, уверенность, ведь каждый наш разговор – это маленький урок жизни.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Вспоминая слова Симона Соловейчика из статьи «Навечно вызванный к доске», могу сказать, что пианист в день концерта, бывает, не ест, почти не разговаривает – сосредотачивается, потом он переодевается во фрак... Хирург </w:t>
      </w:r>
      <w:r>
        <w:rPr>
          <w:rFonts w:ascii="Times New Roman" w:hAnsi="Times New Roman"/>
          <w:sz w:val="28"/>
          <w:szCs w:val="28"/>
        </w:rPr>
        <w:lastRenderedPageBreak/>
        <w:t>перед операцией долго моет руки – собирается с силами и духом. У меня, классного руководителя, нет и этих спасительных коротких процедур – я должна быть готова к их взглядам, непроизнесенным и произнесенным вопросам, беседам всегда. Мне нельзя даже подгримироваться, ибо все мои зрители – в первом ряду партера. И каждый день из в года в год я вхожу в свет сорока маленьких двойных прожекторов мгновенно – и лучи детских глаз бьют меня насквозь….</w:t>
      </w: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50C7" w:rsidRDefault="007950C7" w:rsidP="007950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16CA" w:rsidRDefault="000716CA">
      <w:bookmarkStart w:id="0" w:name="_GoBack"/>
      <w:bookmarkEnd w:id="0"/>
    </w:p>
    <w:sectPr w:rsidR="0007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30"/>
    <w:rsid w:val="000716CA"/>
    <w:rsid w:val="007950C7"/>
    <w:rsid w:val="00F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499C-5B6C-4879-8227-2EAD383C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School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Учитель-22</dc:creator>
  <cp:keywords/>
  <dc:description/>
  <cp:lastModifiedBy>Учитель-22</cp:lastModifiedBy>
  <cp:revision>3</cp:revision>
  <dcterms:created xsi:type="dcterms:W3CDTF">2018-01-24T04:45:00Z</dcterms:created>
  <dcterms:modified xsi:type="dcterms:W3CDTF">2018-01-24T04:45:00Z</dcterms:modified>
</cp:coreProperties>
</file>